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FD" w:rsidRDefault="00C13DFD" w:rsidP="00C13DFD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</w:rPr>
      </w:pPr>
      <w:r w:rsidRPr="005114C7">
        <w:rPr>
          <w:rFonts w:ascii="Kristen ITC" w:eastAsia="Calibri" w:hAnsi="Kristen ITC" w:cs="Times New Roman"/>
          <w:sz w:val="28"/>
          <w:szCs w:val="28"/>
        </w:rPr>
        <w:t>ACTIVIDA</w:t>
      </w:r>
      <w:r>
        <w:rPr>
          <w:rFonts w:ascii="Kristen ITC" w:eastAsia="Calibri" w:hAnsi="Kristen ITC" w:cs="Times New Roman"/>
          <w:sz w:val="28"/>
          <w:szCs w:val="28"/>
        </w:rPr>
        <w:t>DES A REALIZAR LA SEMANA DEL 26</w:t>
      </w:r>
      <w:r>
        <w:rPr>
          <w:rFonts w:ascii="Kristen ITC" w:eastAsia="Calibri" w:hAnsi="Kristen ITC" w:cs="Times New Roman"/>
          <w:sz w:val="28"/>
          <w:szCs w:val="28"/>
        </w:rPr>
        <w:t xml:space="preserve"> AL 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>
        <w:rPr>
          <w:rFonts w:ascii="Kristen ITC" w:eastAsia="Calibri" w:hAnsi="Kristen ITC" w:cs="Times New Roman"/>
          <w:sz w:val="28"/>
          <w:szCs w:val="28"/>
        </w:rPr>
        <w:t>30</w:t>
      </w:r>
      <w:r>
        <w:rPr>
          <w:rFonts w:ascii="Kristen ITC" w:eastAsia="Calibri" w:hAnsi="Kristen ITC" w:cs="Times New Roman"/>
          <w:sz w:val="28"/>
          <w:szCs w:val="28"/>
        </w:rPr>
        <w:t xml:space="preserve">DE OCTUBRE 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 w:rsidRPr="005114C7">
        <w:rPr>
          <w:rFonts w:ascii="Kristen ITC" w:eastAsia="Calibri" w:hAnsi="Kristen ITC" w:cs="Times New Roman"/>
          <w:sz w:val="32"/>
          <w:szCs w:val="32"/>
        </w:rPr>
        <w:t xml:space="preserve">2020 </w:t>
      </w:r>
      <w:r>
        <w:rPr>
          <w:rFonts w:ascii="Kristen ITC" w:eastAsia="Calibri" w:hAnsi="Kristen ITC" w:cs="Times New Roman"/>
          <w:sz w:val="28"/>
          <w:szCs w:val="28"/>
        </w:rPr>
        <w:t>CON LOS ESTUDIANTES DESDE CASA</w:t>
      </w:r>
    </w:p>
    <w:p w:rsidR="00C13DFD" w:rsidRPr="00967704" w:rsidRDefault="00C13DFD" w:rsidP="00C13DFD">
      <w:pPr>
        <w:tabs>
          <w:tab w:val="left" w:pos="5775"/>
        </w:tabs>
        <w:jc w:val="center"/>
        <w:rPr>
          <w:rFonts w:ascii="Kristen ITC" w:eastAsia="Calibri" w:hAnsi="Kristen ITC" w:cs="Times New Roman"/>
          <w:b/>
          <w:sz w:val="28"/>
          <w:szCs w:val="28"/>
        </w:rPr>
      </w:pPr>
      <w:r w:rsidRPr="00967704">
        <w:rPr>
          <w:rFonts w:ascii="Kristen ITC" w:eastAsia="Calibri" w:hAnsi="Kristen ITC" w:cs="Times New Roman"/>
          <w:b/>
          <w:sz w:val="28"/>
          <w:szCs w:val="28"/>
        </w:rPr>
        <w:t>SEGUNDO QUIMESTRE</w:t>
      </w:r>
    </w:p>
    <w:p w:rsidR="00C13DFD" w:rsidRDefault="00C13DFD" w:rsidP="00C13DFD">
      <w:pPr>
        <w:tabs>
          <w:tab w:val="left" w:pos="577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PROYECTO 3: ¡Manos a la obra!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CUIDEMOS EL AGUA EN NUESTRA COMUNIDAD</w:t>
      </w:r>
    </w:p>
    <w:p w:rsidR="00C13DFD" w:rsidRPr="001B6AAD" w:rsidRDefault="00C13DFD" w:rsidP="00C13DFD">
      <w:pPr>
        <w:tabs>
          <w:tab w:val="left" w:pos="577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6AAD">
        <w:rPr>
          <w:rFonts w:ascii="Times New Roman" w:eastAsia="Calibri" w:hAnsi="Times New Roman" w:cs="Times New Roman"/>
          <w:sz w:val="28"/>
          <w:szCs w:val="28"/>
        </w:rPr>
        <w:t>TEMA</w:t>
      </w:r>
      <w:r>
        <w:rPr>
          <w:rFonts w:ascii="Times New Roman" w:eastAsia="Calibri" w:hAnsi="Times New Roman" w:cs="Times New Roman"/>
          <w:b/>
          <w:sz w:val="28"/>
          <w:szCs w:val="28"/>
        </w:rPr>
        <w:t>: DESCUBRO EN MI ENTORNO LOS ESTADOS DEL AGUA</w:t>
      </w:r>
    </w:p>
    <w:p w:rsidR="00C13DFD" w:rsidRDefault="00C13DFD" w:rsidP="00C13DFD">
      <w:pPr>
        <w:jc w:val="both"/>
        <w:rPr>
          <w:rFonts w:ascii="Berlin Sans FB Demi" w:eastAsia="Calibri" w:hAnsi="Berlin Sans FB Demi" w:cs="Times New Roman"/>
          <w:sz w:val="28"/>
          <w:szCs w:val="28"/>
        </w:rPr>
      </w:pPr>
      <w:r>
        <w:rPr>
          <w:rFonts w:ascii="Berlin Sans FB Demi" w:eastAsia="Calibri" w:hAnsi="Berlin Sans FB Demi" w:cs="Times New Roman"/>
          <w:sz w:val="28"/>
          <w:szCs w:val="28"/>
        </w:rPr>
        <w:t xml:space="preserve">LUNES </w:t>
      </w:r>
      <w:r>
        <w:rPr>
          <w:rFonts w:ascii="Berlin Sans FB Demi" w:eastAsia="Calibri" w:hAnsi="Berlin Sans FB Demi" w:cs="Times New Roman"/>
          <w:sz w:val="28"/>
          <w:szCs w:val="28"/>
        </w:rPr>
        <w:t>26</w:t>
      </w:r>
      <w:r>
        <w:rPr>
          <w:rFonts w:ascii="Berlin Sans FB Demi" w:eastAsia="Calibri" w:hAnsi="Berlin Sans FB Demi" w:cs="Times New Roman"/>
          <w:sz w:val="28"/>
          <w:szCs w:val="28"/>
        </w:rPr>
        <w:t xml:space="preserve"> DE OCTUBRE </w:t>
      </w:r>
      <w:r>
        <w:rPr>
          <w:rFonts w:ascii="Berlin Sans FB Demi" w:eastAsia="Calibri" w:hAnsi="Berlin Sans FB Demi" w:cs="Times New Roman"/>
          <w:sz w:val="28"/>
          <w:szCs w:val="28"/>
        </w:rPr>
        <w:t>(CCNN)</w:t>
      </w:r>
    </w:p>
    <w:p w:rsidR="00C13DFD" w:rsidRDefault="00C13DFD" w:rsidP="00C13DFD">
      <w:pPr>
        <w:ind w:left="360"/>
        <w:jc w:val="both"/>
        <w:rPr>
          <w:rFonts w:ascii="Century Gothic" w:eastAsia="Century Gothic" w:hAnsi="Century Gothic"/>
          <w:sz w:val="24"/>
        </w:rPr>
      </w:pPr>
      <w:r>
        <w:rPr>
          <w:rFonts w:ascii="Berlin Sans FB" w:hAnsi="Berlin Sans FB"/>
          <w:sz w:val="28"/>
          <w:szCs w:val="28"/>
        </w:rPr>
        <w:t xml:space="preserve">   </w:t>
      </w:r>
      <w:r w:rsidRPr="00935E6E">
        <w:rPr>
          <w:rFonts w:ascii="Berlin Sans FB" w:hAnsi="Berlin Sans FB"/>
          <w:sz w:val="28"/>
          <w:szCs w:val="28"/>
        </w:rPr>
        <w:t xml:space="preserve">TRABAJAR LA ACTIVIDAD #1 DE LA </w:t>
      </w:r>
      <w:r>
        <w:rPr>
          <w:rFonts w:ascii="Berlin Sans FB" w:hAnsi="Berlin Sans FB"/>
          <w:sz w:val="28"/>
          <w:szCs w:val="28"/>
        </w:rPr>
        <w:t>GUÍA SEMANA 21</w:t>
      </w:r>
      <w:r>
        <w:t xml:space="preserve"> Experimento con los estados del agua</w:t>
      </w:r>
    </w:p>
    <w:p w:rsidR="00C13DFD" w:rsidRPr="000A085C" w:rsidRDefault="00C13DFD" w:rsidP="00C13DFD">
      <w:pPr>
        <w:jc w:val="both"/>
        <w:rPr>
          <w:sz w:val="28"/>
          <w:szCs w:val="28"/>
        </w:rPr>
      </w:pPr>
      <w:r w:rsidRPr="000A085C">
        <w:rPr>
          <w:rFonts w:ascii="Calibri" w:eastAsia="Calibri" w:hAnsi="Calibri" w:cs="Times New Roman"/>
          <w:b/>
          <w:sz w:val="28"/>
          <w:szCs w:val="28"/>
        </w:rPr>
        <w:t>Observe el video del día y realice la actividad.</w:t>
      </w:r>
    </w:p>
    <w:p w:rsidR="00C13DFD" w:rsidRDefault="00C13DFD" w:rsidP="00C13DFD">
      <w:pPr>
        <w:pStyle w:val="Sinespaciado"/>
      </w:pPr>
      <w:r>
        <w:rPr>
          <w:rFonts w:ascii="Berlin Sans FB" w:hAnsi="Berlin Sans FB" w:cstheme="minorHAnsi"/>
          <w:b/>
          <w:color w:val="C00000"/>
          <w:sz w:val="24"/>
          <w:szCs w:val="24"/>
        </w:rPr>
        <w:t xml:space="preserve">            </w:t>
      </w:r>
      <w:r w:rsidRPr="004639E0">
        <w:rPr>
          <w:rFonts w:ascii="Berlin Sans FB" w:hAnsi="Berlin Sans FB" w:cstheme="minorHAnsi"/>
          <w:b/>
          <w:color w:val="C00000"/>
          <w:sz w:val="24"/>
          <w:szCs w:val="24"/>
        </w:rPr>
        <w:t>ACTIVIDADES COMPLEMENTARIAS</w:t>
      </w:r>
      <w:r>
        <w:rPr>
          <w:color w:val="C00000"/>
        </w:rPr>
        <w:t>: (Lenguaje</w:t>
      </w:r>
      <w:r>
        <w:t>)</w:t>
      </w:r>
    </w:p>
    <w:p w:rsidR="00C13DFD" w:rsidRDefault="00DA7089" w:rsidP="00C13DFD">
      <w:pPr>
        <w:pStyle w:val="Sinespaciado"/>
        <w:numPr>
          <w:ilvl w:val="0"/>
          <w:numId w:val="4"/>
        </w:numPr>
        <w:rPr>
          <w:rFonts w:ascii="Berlin Sans FB" w:hAnsi="Berlin Sans FB" w:cstheme="minorHAnsi"/>
          <w:b/>
          <w:sz w:val="28"/>
          <w:szCs w:val="28"/>
        </w:rPr>
      </w:pPr>
      <w:r>
        <w:rPr>
          <w:rFonts w:ascii="Berlin Sans FB" w:hAnsi="Berlin Sans FB" w:cstheme="minorHAnsi"/>
          <w:b/>
          <w:sz w:val="28"/>
          <w:szCs w:val="28"/>
        </w:rPr>
        <w:t>Trabajar las</w:t>
      </w:r>
      <w:r w:rsidR="00BC1AFD">
        <w:rPr>
          <w:rFonts w:ascii="Berlin Sans FB" w:hAnsi="Berlin Sans FB" w:cstheme="minorHAnsi"/>
          <w:b/>
          <w:sz w:val="28"/>
          <w:szCs w:val="28"/>
        </w:rPr>
        <w:t xml:space="preserve"> páginas 32-33</w:t>
      </w:r>
    </w:p>
    <w:p w:rsidR="00BC1AFD" w:rsidRDefault="00BC1AFD" w:rsidP="00C13DFD">
      <w:pPr>
        <w:pStyle w:val="Sinespaciado"/>
        <w:numPr>
          <w:ilvl w:val="0"/>
          <w:numId w:val="4"/>
        </w:numPr>
        <w:rPr>
          <w:rFonts w:ascii="Berlin Sans FB" w:hAnsi="Berlin Sans FB" w:cstheme="minorHAnsi"/>
          <w:b/>
          <w:sz w:val="28"/>
          <w:szCs w:val="28"/>
        </w:rPr>
      </w:pPr>
      <w:r>
        <w:rPr>
          <w:rFonts w:ascii="Berlin Sans FB" w:hAnsi="Berlin Sans FB" w:cstheme="minorHAnsi"/>
          <w:b/>
          <w:sz w:val="28"/>
          <w:szCs w:val="28"/>
        </w:rPr>
        <w:t xml:space="preserve">Complete las decenas puras ascendente </w:t>
      </w:r>
    </w:p>
    <w:tbl>
      <w:tblPr>
        <w:tblStyle w:val="Tablaconcuadrcula"/>
        <w:tblW w:w="0" w:type="auto"/>
        <w:tblInd w:w="780" w:type="dxa"/>
        <w:tblLook w:val="04A0" w:firstRow="1" w:lastRow="0" w:firstColumn="1" w:lastColumn="0" w:noHBand="0" w:noVBand="1"/>
      </w:tblPr>
      <w:tblGrid>
        <w:gridCol w:w="820"/>
        <w:gridCol w:w="827"/>
        <w:gridCol w:w="826"/>
        <w:gridCol w:w="831"/>
        <w:gridCol w:w="772"/>
        <w:gridCol w:w="772"/>
        <w:gridCol w:w="826"/>
        <w:gridCol w:w="772"/>
        <w:gridCol w:w="830"/>
      </w:tblGrid>
      <w:tr w:rsidR="00BC1AFD" w:rsidTr="00BC1AFD">
        <w:tc>
          <w:tcPr>
            <w:tcW w:w="82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827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30</w:t>
            </w:r>
          </w:p>
        </w:tc>
        <w:tc>
          <w:tcPr>
            <w:tcW w:w="831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40</w:t>
            </w: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70</w:t>
            </w: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3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90</w:t>
            </w:r>
          </w:p>
        </w:tc>
      </w:tr>
      <w:tr w:rsidR="00BC1AFD" w:rsidTr="00BC1AFD">
        <w:tc>
          <w:tcPr>
            <w:tcW w:w="82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20</w:t>
            </w: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40</w:t>
            </w: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60</w:t>
            </w: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80</w:t>
            </w:r>
          </w:p>
        </w:tc>
        <w:tc>
          <w:tcPr>
            <w:tcW w:w="83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</w:tr>
      <w:tr w:rsidR="00BC1AFD" w:rsidTr="00BC1AFD">
        <w:tc>
          <w:tcPr>
            <w:tcW w:w="82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30</w:t>
            </w:r>
          </w:p>
        </w:tc>
        <w:tc>
          <w:tcPr>
            <w:tcW w:w="831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50</w:t>
            </w: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70</w:t>
            </w: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3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</w:tr>
      <w:tr w:rsidR="00BC1AFD" w:rsidTr="00BC1AFD">
        <w:tc>
          <w:tcPr>
            <w:tcW w:w="82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827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50</w:t>
            </w: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3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90</w:t>
            </w:r>
          </w:p>
        </w:tc>
      </w:tr>
      <w:tr w:rsidR="00BC1AFD" w:rsidTr="00BC1AFD">
        <w:tc>
          <w:tcPr>
            <w:tcW w:w="82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827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80</w:t>
            </w:r>
          </w:p>
        </w:tc>
        <w:tc>
          <w:tcPr>
            <w:tcW w:w="83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</w:tr>
      <w:tr w:rsidR="00BC1AFD" w:rsidTr="00BC1AFD">
        <w:tc>
          <w:tcPr>
            <w:tcW w:w="82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7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20</w:t>
            </w: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3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90</w:t>
            </w:r>
          </w:p>
        </w:tc>
      </w:tr>
      <w:tr w:rsidR="00BC1AFD" w:rsidTr="00BC1AFD">
        <w:tc>
          <w:tcPr>
            <w:tcW w:w="820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827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26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C1AFD" w:rsidRDefault="00BC1AFD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30" w:type="dxa"/>
          </w:tcPr>
          <w:p w:rsidR="00BC1AFD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90</w:t>
            </w:r>
          </w:p>
        </w:tc>
      </w:tr>
    </w:tbl>
    <w:p w:rsidR="00BC1AFD" w:rsidRDefault="002C6B3B" w:rsidP="00BC1AFD">
      <w:pPr>
        <w:pStyle w:val="Sinespaciado"/>
        <w:ind w:left="780"/>
        <w:rPr>
          <w:rFonts w:ascii="Berlin Sans FB" w:hAnsi="Berlin Sans FB" w:cstheme="minorHAnsi"/>
          <w:b/>
          <w:sz w:val="28"/>
          <w:szCs w:val="28"/>
        </w:rPr>
      </w:pPr>
      <w:r>
        <w:rPr>
          <w:rFonts w:ascii="Berlin Sans FB" w:hAnsi="Berlin Sans FB" w:cstheme="minorHAnsi"/>
          <w:b/>
          <w:sz w:val="28"/>
          <w:szCs w:val="28"/>
        </w:rPr>
        <w:t>Complete las decenas puras en forma descendente</w:t>
      </w:r>
    </w:p>
    <w:tbl>
      <w:tblPr>
        <w:tblStyle w:val="Tablaconcuadrcula"/>
        <w:tblW w:w="0" w:type="auto"/>
        <w:tblInd w:w="780" w:type="dxa"/>
        <w:tblLook w:val="04A0" w:firstRow="1" w:lastRow="0" w:firstColumn="1" w:lastColumn="0" w:noHBand="0" w:noVBand="1"/>
      </w:tblPr>
      <w:tblGrid>
        <w:gridCol w:w="804"/>
        <w:gridCol w:w="804"/>
        <w:gridCol w:w="805"/>
        <w:gridCol w:w="805"/>
        <w:gridCol w:w="805"/>
        <w:gridCol w:w="805"/>
        <w:gridCol w:w="805"/>
        <w:gridCol w:w="805"/>
        <w:gridCol w:w="805"/>
      </w:tblGrid>
      <w:tr w:rsidR="002C6B3B" w:rsidTr="002C6B3B"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90</w:t>
            </w:r>
          </w:p>
        </w:tc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70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50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30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10</w:t>
            </w:r>
          </w:p>
        </w:tc>
      </w:tr>
      <w:tr w:rsidR="002C6B3B" w:rsidTr="002C6B3B"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80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60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40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20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</w:tr>
      <w:tr w:rsidR="002C6B3B" w:rsidTr="002C6B3B"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90</w:t>
            </w:r>
          </w:p>
        </w:tc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60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30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10</w:t>
            </w:r>
          </w:p>
        </w:tc>
      </w:tr>
      <w:tr w:rsidR="002C6B3B" w:rsidTr="002C6B3B"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80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40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</w:tr>
      <w:tr w:rsidR="002C6B3B" w:rsidTr="002C6B3B"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90</w:t>
            </w:r>
          </w:p>
        </w:tc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10</w:t>
            </w:r>
          </w:p>
        </w:tc>
      </w:tr>
      <w:tr w:rsidR="002C6B3B" w:rsidTr="002C6B3B"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4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70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50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  <w:r>
              <w:rPr>
                <w:rFonts w:ascii="Berlin Sans FB" w:hAnsi="Berlin Sans FB" w:cstheme="minorHAnsi"/>
                <w:b/>
                <w:sz w:val="28"/>
                <w:szCs w:val="28"/>
              </w:rPr>
              <w:t>20</w:t>
            </w:r>
          </w:p>
        </w:tc>
        <w:tc>
          <w:tcPr>
            <w:tcW w:w="805" w:type="dxa"/>
          </w:tcPr>
          <w:p w:rsidR="002C6B3B" w:rsidRDefault="002C6B3B" w:rsidP="00BC1AFD">
            <w:pPr>
              <w:pStyle w:val="Sinespaciado"/>
              <w:rPr>
                <w:rFonts w:ascii="Berlin Sans FB" w:hAnsi="Berlin Sans FB" w:cstheme="minorHAnsi"/>
                <w:b/>
                <w:sz w:val="28"/>
                <w:szCs w:val="28"/>
              </w:rPr>
            </w:pPr>
          </w:p>
        </w:tc>
      </w:tr>
    </w:tbl>
    <w:p w:rsidR="002C6B3B" w:rsidRDefault="002C6B3B" w:rsidP="00BC1AFD">
      <w:pPr>
        <w:pStyle w:val="Sinespaciado"/>
        <w:ind w:left="780"/>
        <w:rPr>
          <w:rFonts w:ascii="Berlin Sans FB" w:hAnsi="Berlin Sans FB" w:cstheme="minorHAnsi"/>
          <w:b/>
          <w:sz w:val="28"/>
          <w:szCs w:val="28"/>
        </w:rPr>
      </w:pPr>
    </w:p>
    <w:p w:rsidR="00C13DFD" w:rsidRPr="000E78C1" w:rsidRDefault="00C13DFD" w:rsidP="00BC1AFD">
      <w:pPr>
        <w:pStyle w:val="Sinespaciado"/>
        <w:ind w:left="780"/>
        <w:rPr>
          <w:rFonts w:ascii="Berlin Sans FB" w:hAnsi="Berlin Sans FB" w:cstheme="minorHAnsi"/>
          <w:b/>
          <w:sz w:val="28"/>
          <w:szCs w:val="28"/>
        </w:rPr>
      </w:pPr>
    </w:p>
    <w:p w:rsidR="00C13DFD" w:rsidRDefault="00C13DFD" w:rsidP="00C13DFD">
      <w:pPr>
        <w:pStyle w:val="Sinespaciado"/>
        <w:rPr>
          <w:rFonts w:ascii="Berlin Sans FB" w:hAnsi="Berlin Sans FB" w:cstheme="minorHAnsi"/>
          <w:b/>
          <w:sz w:val="28"/>
          <w:szCs w:val="28"/>
        </w:rPr>
      </w:pPr>
    </w:p>
    <w:p w:rsidR="00C13DFD" w:rsidRDefault="00C13DFD" w:rsidP="00C13DFD">
      <w:pPr>
        <w:pStyle w:val="Sinespaciado"/>
        <w:rPr>
          <w:rFonts w:ascii="Berlin Sans FB" w:hAnsi="Berlin Sans FB" w:cstheme="minorHAnsi"/>
          <w:b/>
          <w:sz w:val="28"/>
          <w:szCs w:val="28"/>
        </w:rPr>
      </w:pPr>
    </w:p>
    <w:p w:rsidR="00DA7089" w:rsidRDefault="00DA7089" w:rsidP="00C13DFD">
      <w:pPr>
        <w:pStyle w:val="Sinespaciado"/>
        <w:rPr>
          <w:rFonts w:ascii="Berlin Sans FB" w:hAnsi="Berlin Sans FB" w:cstheme="minorHAnsi"/>
          <w:b/>
          <w:sz w:val="28"/>
          <w:szCs w:val="28"/>
        </w:rPr>
      </w:pPr>
    </w:p>
    <w:p w:rsidR="00C13DFD" w:rsidRPr="0022309D" w:rsidRDefault="00C13DFD" w:rsidP="00C13DFD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  <w:r w:rsidRPr="0022309D">
        <w:rPr>
          <w:rFonts w:ascii="Berlin Sans FB" w:hAnsi="Berlin Sans FB" w:cstheme="minorHAnsi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012A5815" wp14:editId="5081D3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100" cy="190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DFC">
        <w:rPr>
          <w:rFonts w:ascii="Berlin Sans FB" w:eastAsia="Calibri" w:hAnsi="Berlin Sans FB" w:cs="Times New Roman"/>
          <w:b/>
          <w:sz w:val="28"/>
          <w:szCs w:val="28"/>
        </w:rPr>
        <w:t>MARTES  27</w:t>
      </w:r>
      <w:r w:rsidRPr="0022309D">
        <w:rPr>
          <w:rFonts w:ascii="Berlin Sans FB" w:eastAsia="Calibri" w:hAnsi="Berlin Sans FB" w:cs="Times New Roman"/>
          <w:b/>
          <w:sz w:val="28"/>
          <w:szCs w:val="28"/>
        </w:rPr>
        <w:t xml:space="preserve"> DE OCTUBRE</w:t>
      </w:r>
      <w:r>
        <w:rPr>
          <w:rFonts w:ascii="Berlin Sans FB" w:eastAsia="Calibri" w:hAnsi="Berlin Sans FB" w:cs="Times New Roman"/>
          <w:b/>
          <w:sz w:val="28"/>
          <w:szCs w:val="28"/>
        </w:rPr>
        <w:t xml:space="preserve"> (</w:t>
      </w:r>
      <w:r w:rsidR="008917C2">
        <w:rPr>
          <w:rFonts w:ascii="Berlin Sans FB" w:eastAsia="Calibri" w:hAnsi="Berlin Sans FB" w:cs="Times New Roman"/>
          <w:b/>
          <w:sz w:val="28"/>
          <w:szCs w:val="28"/>
        </w:rPr>
        <w:t>CCNN</w:t>
      </w:r>
      <w:r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C13DFD" w:rsidRPr="005E68C6" w:rsidRDefault="00C13DFD" w:rsidP="00C13DFD">
      <w:pPr>
        <w:pStyle w:val="Sinespaciado"/>
        <w:ind w:left="360"/>
        <w:rPr>
          <w:rFonts w:ascii="Berlin Sans FB" w:hAnsi="Berlin Sans FB"/>
          <w:b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   </w:t>
      </w:r>
      <w:r w:rsidRPr="003D73DE">
        <w:rPr>
          <w:rFonts w:ascii="Berlin Sans FB" w:hAnsi="Berlin Sans FB"/>
          <w:sz w:val="28"/>
          <w:szCs w:val="28"/>
        </w:rPr>
        <w:t xml:space="preserve">TRABAJAR LA ACTIVIDAD #2 </w:t>
      </w:r>
      <w:r>
        <w:rPr>
          <w:rFonts w:ascii="Berlin Sans FB" w:hAnsi="Berlin Sans FB"/>
          <w:sz w:val="28"/>
          <w:szCs w:val="28"/>
        </w:rPr>
        <w:t xml:space="preserve">DE LA GUÍA SEMANA </w:t>
      </w:r>
      <w:r w:rsidR="00DA7089">
        <w:rPr>
          <w:rFonts w:ascii="Berlin Sans FB" w:hAnsi="Berlin Sans FB"/>
          <w:sz w:val="28"/>
          <w:szCs w:val="28"/>
        </w:rPr>
        <w:t>21 Jugando con palabras.</w:t>
      </w:r>
      <w:r w:rsidRPr="005E68C6">
        <w:rPr>
          <w:rFonts w:ascii="Arial" w:hAnsi="Arial" w:cs="Arial"/>
          <w:color w:val="002060"/>
          <w:sz w:val="28"/>
          <w:szCs w:val="28"/>
        </w:rPr>
        <w:t xml:space="preserve">  </w:t>
      </w:r>
    </w:p>
    <w:p w:rsidR="00C13DFD" w:rsidRPr="00FE21BC" w:rsidRDefault="00C13DFD" w:rsidP="00C13DFD">
      <w:pPr>
        <w:pStyle w:val="Sinespaciado"/>
        <w:ind w:left="720"/>
        <w:rPr>
          <w:rFonts w:ascii="Calibri" w:eastAsia="Calibri" w:hAnsi="Calibri" w:cs="Times New Roman"/>
          <w:b/>
          <w:sz w:val="28"/>
          <w:szCs w:val="28"/>
        </w:rPr>
      </w:pPr>
      <w:r w:rsidRPr="00FE21BC">
        <w:rPr>
          <w:rFonts w:ascii="Calibri" w:eastAsia="Calibri" w:hAnsi="Calibri" w:cs="Times New Roman"/>
          <w:b/>
          <w:sz w:val="28"/>
          <w:szCs w:val="28"/>
        </w:rPr>
        <w:t xml:space="preserve">Observe el video del día y realice la actividad </w:t>
      </w:r>
    </w:p>
    <w:p w:rsidR="002B56D7" w:rsidRPr="002B56D7" w:rsidRDefault="002B56D7" w:rsidP="002B56D7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 w:rsidRPr="002B56D7">
        <w:rPr>
          <w:rFonts w:ascii="Berlin Sans FB" w:hAnsi="Berlin Sans FB" w:cstheme="minorHAnsi"/>
          <w:b/>
          <w:sz w:val="24"/>
          <w:szCs w:val="24"/>
        </w:rPr>
        <w:t>Memorice la siguiente canción</w:t>
      </w:r>
    </w:p>
    <w:p w:rsidR="00C13DFD" w:rsidRDefault="002B56D7" w:rsidP="00DA7089">
      <w:pPr>
        <w:pStyle w:val="Sinespaciado"/>
        <w:ind w:left="720"/>
        <w:rPr>
          <w:rFonts w:ascii="Berlin Sans FB" w:hAnsi="Berlin Sans FB" w:cstheme="minorHAnsi"/>
          <w:b/>
          <w:sz w:val="24"/>
          <w:szCs w:val="24"/>
        </w:rPr>
      </w:pPr>
      <w:hyperlink r:id="rId6" w:history="1">
        <w:r w:rsidRPr="009B1F5F">
          <w:rPr>
            <w:rStyle w:val="Hipervnculo"/>
            <w:rFonts w:ascii="Berlin Sans FB" w:hAnsi="Berlin Sans FB" w:cstheme="minorHAnsi"/>
            <w:b/>
            <w:sz w:val="24"/>
            <w:szCs w:val="24"/>
          </w:rPr>
          <w:t>https://www.youtube.com/watch?v=PX9Eqd6MzeM</w:t>
        </w:r>
      </w:hyperlink>
    </w:p>
    <w:p w:rsidR="002B56D7" w:rsidRPr="000A085C" w:rsidRDefault="002B56D7" w:rsidP="00DA7089">
      <w:pPr>
        <w:pStyle w:val="Sinespaciado"/>
        <w:ind w:left="720"/>
        <w:rPr>
          <w:rFonts w:ascii="Berlin Sans FB" w:hAnsi="Berlin Sans FB" w:cstheme="minorHAnsi"/>
          <w:b/>
          <w:sz w:val="24"/>
          <w:szCs w:val="24"/>
        </w:rPr>
      </w:pPr>
    </w:p>
    <w:p w:rsidR="00C13DFD" w:rsidRDefault="002B56D7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  <w:r>
        <w:rPr>
          <w:rFonts w:ascii="Berlin Sans FB" w:hAnsi="Berlin Sans FB" w:cstheme="minorHAnsi"/>
          <w:b/>
          <w:color w:val="C00000"/>
          <w:sz w:val="24"/>
          <w:szCs w:val="24"/>
        </w:rPr>
        <w:t xml:space="preserve">ACTIVIDADES </w:t>
      </w:r>
      <w:r>
        <w:rPr>
          <w:rFonts w:ascii="Berlin Sans FB" w:hAnsi="Berlin Sans FB" w:cstheme="minorHAnsi"/>
          <w:b/>
          <w:color w:val="C00000"/>
          <w:sz w:val="24"/>
          <w:szCs w:val="24"/>
        </w:rPr>
        <w:t>COMPLEMENTARIA</w:t>
      </w:r>
      <w:r w:rsidRPr="004639E0">
        <w:rPr>
          <w:rFonts w:ascii="Berlin Sans FB" w:hAnsi="Berlin Sans FB" w:cstheme="minorHAnsi"/>
          <w:b/>
          <w:color w:val="C00000"/>
          <w:sz w:val="24"/>
          <w:szCs w:val="24"/>
        </w:rPr>
        <w:t>S</w:t>
      </w:r>
      <w:r>
        <w:rPr>
          <w:rFonts w:ascii="Berlin Sans FB" w:hAnsi="Berlin Sans FB" w:cstheme="minorHAnsi"/>
          <w:b/>
          <w:color w:val="C00000"/>
          <w:sz w:val="24"/>
          <w:szCs w:val="24"/>
        </w:rPr>
        <w:t xml:space="preserve"> (Lenguaje)</w:t>
      </w:r>
    </w:p>
    <w:p w:rsidR="00517215" w:rsidRDefault="008917C2" w:rsidP="00C13DFD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Leer las siguientes oraciones.</w:t>
      </w:r>
    </w:p>
    <w:p w:rsidR="00517215" w:rsidRPr="008917C2" w:rsidRDefault="008917C2" w:rsidP="008917C2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noProof/>
          <w:color w:val="C00000"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5770B40D" wp14:editId="19B83D4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876800" cy="310515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" t="2586" r="-200" b="3736"/>
                    <a:stretch/>
                  </pic:blipFill>
                  <pic:spPr bwMode="auto">
                    <a:xfrm>
                      <a:off x="0" y="0"/>
                      <a:ext cx="48768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517215" w:rsidRDefault="00517215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2B56D7" w:rsidRDefault="002B56D7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2B56D7" w:rsidRPr="002B56D7" w:rsidRDefault="002B56D7" w:rsidP="00C13DFD">
      <w:pPr>
        <w:pStyle w:val="Sinespaciado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C13DFD" w:rsidRDefault="00C13DFD" w:rsidP="00C13DFD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C13DFD" w:rsidRDefault="00C13DFD" w:rsidP="002B56D7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</w:p>
    <w:p w:rsidR="00C13DFD" w:rsidRPr="00C96BAC" w:rsidRDefault="00C13DFD" w:rsidP="00C13DFD">
      <w:pPr>
        <w:rPr>
          <w:sz w:val="72"/>
          <w:szCs w:val="72"/>
          <w:lang w:val="es-ES"/>
        </w:rPr>
      </w:pPr>
    </w:p>
    <w:p w:rsidR="00C13DFD" w:rsidRPr="00834A15" w:rsidRDefault="00C13DFD" w:rsidP="00C13DFD">
      <w:pPr>
        <w:pStyle w:val="Sinespaciado"/>
        <w:rPr>
          <w:rFonts w:ascii="Berlin Sans FB Demi" w:hAnsi="Berlin Sans FB Demi" w:cstheme="minorHAnsi"/>
          <w:b/>
          <w:sz w:val="28"/>
          <w:szCs w:val="28"/>
        </w:rPr>
      </w:pPr>
      <w:r w:rsidRPr="005E68C6">
        <w:rPr>
          <w:rFonts w:ascii="Berlin Sans FB" w:eastAsia="Calibri" w:hAnsi="Berlin Sans FB" w:cs="Times New Roman"/>
          <w:b/>
          <w:sz w:val="24"/>
          <w:szCs w:val="28"/>
        </w:rPr>
        <w:t>M</w:t>
      </w:r>
      <w:r w:rsidR="00E97DFC">
        <w:rPr>
          <w:rFonts w:ascii="Berlin Sans FB" w:eastAsia="Calibri" w:hAnsi="Berlin Sans FB" w:cs="Times New Roman"/>
          <w:b/>
          <w:sz w:val="24"/>
          <w:szCs w:val="28"/>
        </w:rPr>
        <w:t xml:space="preserve">IÉRCOLES 28 </w:t>
      </w:r>
      <w:r w:rsidRPr="005E68C6">
        <w:rPr>
          <w:rFonts w:ascii="Berlin Sans FB" w:eastAsia="Calibri" w:hAnsi="Berlin Sans FB" w:cs="Times New Roman"/>
          <w:b/>
          <w:sz w:val="24"/>
          <w:szCs w:val="28"/>
        </w:rPr>
        <w:t>DE OCTUBRE</w:t>
      </w:r>
      <w:r>
        <w:rPr>
          <w:rFonts w:ascii="Berlin Sans FB" w:eastAsia="Calibri" w:hAnsi="Berlin Sans FB" w:cs="Times New Roman"/>
          <w:b/>
          <w:sz w:val="28"/>
          <w:szCs w:val="28"/>
        </w:rPr>
        <w:t xml:space="preserve"> (</w:t>
      </w:r>
      <w:r w:rsidR="008917C2">
        <w:rPr>
          <w:rFonts w:ascii="Berlin Sans FB" w:eastAsia="Calibri" w:hAnsi="Berlin Sans FB" w:cs="Times New Roman"/>
          <w:b/>
          <w:sz w:val="28"/>
          <w:szCs w:val="28"/>
        </w:rPr>
        <w:t>MATEMATICA-CCNN</w:t>
      </w:r>
      <w:r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C13DFD" w:rsidRPr="00A5298A" w:rsidRDefault="00C13DFD" w:rsidP="00C13DFD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TRABAJAR LA ACTIVIDAD #</w:t>
      </w:r>
      <w:r w:rsidR="008917C2">
        <w:rPr>
          <w:rFonts w:ascii="Berlin Sans FB" w:hAnsi="Berlin Sans FB"/>
          <w:sz w:val="28"/>
          <w:szCs w:val="28"/>
        </w:rPr>
        <w:t>3 DE LA GUÍA SEMANA 21: El camino para el ambiente.</w:t>
      </w:r>
    </w:p>
    <w:p w:rsidR="00C13DFD" w:rsidRPr="008917C2" w:rsidRDefault="00C13DFD" w:rsidP="008917C2">
      <w:pPr>
        <w:pStyle w:val="Prrafodelista"/>
        <w:numPr>
          <w:ilvl w:val="0"/>
          <w:numId w:val="5"/>
        </w:numPr>
        <w:jc w:val="both"/>
        <w:rPr>
          <w:rFonts w:ascii="Berlin Sans FB" w:hAnsi="Berlin Sans FB"/>
          <w:sz w:val="28"/>
          <w:szCs w:val="28"/>
        </w:rPr>
      </w:pPr>
      <w:r w:rsidRPr="00845D60">
        <w:rPr>
          <w:rFonts w:ascii="Berlin Sans FB" w:hAnsi="Berlin Sans FB"/>
          <w:sz w:val="28"/>
          <w:szCs w:val="28"/>
        </w:rPr>
        <w:t xml:space="preserve">Observar el video del día </w:t>
      </w:r>
      <w:r w:rsidR="008917C2">
        <w:rPr>
          <w:rFonts w:ascii="Berlin Sans FB" w:hAnsi="Berlin Sans FB"/>
          <w:sz w:val="28"/>
          <w:szCs w:val="28"/>
        </w:rPr>
        <w:t>y realizar la actividad</w:t>
      </w:r>
      <w:r w:rsidRPr="00845D60">
        <w:rPr>
          <w:rFonts w:ascii="Berlin Sans FB" w:hAnsi="Berlin Sans FB"/>
          <w:sz w:val="28"/>
          <w:szCs w:val="28"/>
        </w:rPr>
        <w:t>.</w:t>
      </w:r>
    </w:p>
    <w:p w:rsidR="00C13DFD" w:rsidRPr="00912679" w:rsidRDefault="00C13DFD" w:rsidP="00C13DFD">
      <w:pPr>
        <w:pStyle w:val="Prrafodelista"/>
        <w:numPr>
          <w:ilvl w:val="0"/>
          <w:numId w:val="5"/>
        </w:numPr>
        <w:spacing w:before="240"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B917CB">
        <w:rPr>
          <w:rFonts w:ascii="Berlin Sans FB" w:hAnsi="Berlin Sans FB" w:cstheme="minorHAnsi"/>
          <w:b/>
          <w:color w:val="C00000"/>
          <w:sz w:val="24"/>
          <w:szCs w:val="24"/>
        </w:rPr>
        <w:t xml:space="preserve"> ACTIIDADES COMPLEMNTARAS: </w:t>
      </w:r>
    </w:p>
    <w:p w:rsidR="00912679" w:rsidRDefault="00912679" w:rsidP="00912679">
      <w:pPr>
        <w:pStyle w:val="Prrafodelista"/>
        <w:spacing w:before="240"/>
        <w:jc w:val="both"/>
        <w:rPr>
          <w:rFonts w:ascii="Berlin Sans FB" w:hAnsi="Berlin Sans FB" w:cstheme="minorHAnsi"/>
          <w:b/>
          <w:color w:val="000000" w:themeColor="text1"/>
          <w:sz w:val="24"/>
          <w:szCs w:val="24"/>
        </w:rPr>
      </w:pPr>
      <w:r w:rsidRPr="00912679">
        <w:rPr>
          <w:rFonts w:ascii="Berlin Sans FB" w:hAnsi="Berlin Sans FB" w:cstheme="minorHAnsi"/>
          <w:b/>
          <w:color w:val="000000" w:themeColor="text1"/>
          <w:sz w:val="24"/>
          <w:szCs w:val="24"/>
        </w:rPr>
        <w:t xml:space="preserve">Complete las oraciones </w:t>
      </w:r>
      <w:proofErr w:type="gramStart"/>
      <w:r w:rsidRPr="00912679">
        <w:rPr>
          <w:rFonts w:ascii="Berlin Sans FB" w:hAnsi="Berlin Sans FB" w:cstheme="minorHAnsi"/>
          <w:b/>
          <w:color w:val="000000" w:themeColor="text1"/>
          <w:sz w:val="24"/>
          <w:szCs w:val="24"/>
        </w:rPr>
        <w:t>con  las</w:t>
      </w:r>
      <w:proofErr w:type="gramEnd"/>
      <w:r w:rsidRPr="00912679">
        <w:rPr>
          <w:rFonts w:ascii="Berlin Sans FB" w:hAnsi="Berlin Sans FB" w:cstheme="minorHAnsi"/>
          <w:b/>
          <w:color w:val="000000" w:themeColor="text1"/>
          <w:sz w:val="24"/>
          <w:szCs w:val="24"/>
        </w:rPr>
        <w:t xml:space="preserve"> palabras  del recuadro</w:t>
      </w:r>
    </w:p>
    <w:p w:rsidR="00912679" w:rsidRPr="00912679" w:rsidRDefault="00912679" w:rsidP="00912679">
      <w:pPr>
        <w:spacing w:before="240"/>
        <w:jc w:val="both"/>
        <w:rPr>
          <w:rFonts w:ascii="Berlin Sans FB" w:eastAsia="Calibri" w:hAnsi="Berlin Sans FB" w:cs="Times New Roman"/>
          <w:color w:val="000000" w:themeColor="text1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107315</wp:posOffset>
                </wp:positionV>
                <wp:extent cx="3971925" cy="1362075"/>
                <wp:effectExtent l="19050" t="0" r="47625" b="238125"/>
                <wp:wrapNone/>
                <wp:docPr id="29" name="Llamada de nub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13620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679" w:rsidRPr="00912679" w:rsidRDefault="00912679" w:rsidP="0091267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Dora   Rosita  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nido  Rita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  río  puerta  soda  dado  Raúl  Ramiro  candado pastel   </w:t>
                            </w:r>
                            <w:r w:rsidR="00391DCA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29" o:spid="_x0000_s1026" type="#_x0000_t106" style="position:absolute;left:0;text-align:left;margin-left:47.7pt;margin-top:8.45pt;width:312.7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" adj="6300,24300" fillcolor="white [3201]" strokecolor="#70ad47 [3209]" strokeweight="1pt">
                <v:stroke joinstyle="miter"/>
                <v:textbox>
                  <w:txbxContent>
                    <w:p w:rsidR="00912679" w:rsidRPr="00912679" w:rsidRDefault="00912679" w:rsidP="00912679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Dora   Rosita   </w:t>
                      </w:r>
                      <w:proofErr w:type="gramStart"/>
                      <w:r>
                        <w:rPr>
                          <w:lang w:val="es-ES"/>
                        </w:rPr>
                        <w:t>nido  Rita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  río  puerta  soda  dado  Raúl  Ramiro  candado pastel   </w:t>
                      </w:r>
                      <w:r w:rsidR="00391DCA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46ED4" w:rsidRDefault="00646ED4" w:rsidP="00646ED4">
      <w:pPr>
        <w:spacing w:before="240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13DFD" w:rsidRDefault="00C13DFD" w:rsidP="00912679">
      <w:pPr>
        <w:spacing w:before="35"/>
        <w:rPr>
          <w:rFonts w:ascii="Berlin Sans FB" w:eastAsia="Calibri" w:hAnsi="Berlin Sans FB" w:cs="Times New Roman"/>
          <w:sz w:val="28"/>
          <w:szCs w:val="28"/>
        </w:rPr>
      </w:pPr>
    </w:p>
    <w:p w:rsidR="00912679" w:rsidRDefault="00912679" w:rsidP="00912679">
      <w:pPr>
        <w:spacing w:before="35"/>
        <w:rPr>
          <w:rFonts w:ascii="Berlin Sans FB" w:eastAsia="Calibri" w:hAnsi="Berlin Sans FB" w:cs="Times New Roman"/>
          <w:sz w:val="28"/>
          <w:szCs w:val="28"/>
        </w:rPr>
      </w:pPr>
    </w:p>
    <w:p w:rsidR="00912679" w:rsidRDefault="00912679" w:rsidP="00912679">
      <w:pPr>
        <w:spacing w:before="35"/>
        <w:rPr>
          <w:rFonts w:ascii="Century Gothic" w:eastAsia="Century Gothic" w:hAnsi="Century Gothic" w:cs="Century Gothic"/>
          <w:sz w:val="36"/>
          <w:szCs w:val="36"/>
          <w:lang w:val="es-ES"/>
        </w:rPr>
      </w:pPr>
    </w:p>
    <w:p w:rsidR="00B97150" w:rsidRDefault="00E97DFC" w:rsidP="00C13DFD">
      <w:pPr>
        <w:pStyle w:val="Sinespaciado"/>
        <w:contextualSpacing/>
        <w:jc w:val="both"/>
        <w:rPr>
          <w:rFonts w:ascii="Century Gothic" w:eastAsia="Century Gothic" w:hAnsi="Century Gothic" w:cs="Century Gothic"/>
          <w:noProof/>
          <w:sz w:val="36"/>
          <w:szCs w:val="36"/>
          <w:lang w:val="es-ES"/>
        </w:rPr>
      </w:pPr>
      <w:r>
        <w:rPr>
          <w:rFonts w:ascii="Berlin Sans FB" w:eastAsia="Calibri" w:hAnsi="Berlin Sans FB" w:cs="Times New Roman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83840" behindDoc="0" locked="0" layoutInCell="1" allowOverlap="1" wp14:anchorId="184414F7" wp14:editId="06E5082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162550" cy="4248150"/>
            <wp:effectExtent l="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6" b="11144"/>
                    <a:stretch/>
                  </pic:blipFill>
                  <pic:spPr bwMode="auto">
                    <a:xfrm>
                      <a:off x="0" y="0"/>
                      <a:ext cx="51625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359" w:rsidRDefault="00DC135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12679" w:rsidRDefault="00912679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C13DFD" w:rsidRDefault="00E97DFC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 xml:space="preserve">JUEVES 29 </w:t>
      </w:r>
      <w:r w:rsidR="00C13DFD">
        <w:rPr>
          <w:rFonts w:ascii="Berlin Sans FB" w:eastAsia="Calibri" w:hAnsi="Berlin Sans FB" w:cs="Times New Roman"/>
          <w:b/>
          <w:sz w:val="28"/>
          <w:szCs w:val="28"/>
        </w:rPr>
        <w:t>DE OCTUBRE</w:t>
      </w:r>
      <w:r w:rsidR="00C13DFD" w:rsidRPr="00583BC2">
        <w:rPr>
          <w:rFonts w:ascii="Berlin Sans FB" w:eastAsia="Calibri" w:hAnsi="Berlin Sans FB" w:cs="Times New Roman"/>
          <w:b/>
          <w:sz w:val="24"/>
          <w:szCs w:val="28"/>
        </w:rPr>
        <w:t xml:space="preserve"> </w:t>
      </w:r>
      <w:r w:rsidR="00C13DFD">
        <w:rPr>
          <w:rFonts w:ascii="Berlin Sans FB" w:eastAsia="Calibri" w:hAnsi="Berlin Sans FB" w:cs="Times New Roman"/>
          <w:b/>
          <w:sz w:val="28"/>
          <w:szCs w:val="28"/>
        </w:rPr>
        <w:t>(CCNN)</w:t>
      </w:r>
    </w:p>
    <w:p w:rsidR="00912679" w:rsidRPr="00B917CB" w:rsidRDefault="00912679" w:rsidP="00C13DFD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</w:rPr>
      </w:pPr>
    </w:p>
    <w:p w:rsidR="00C13DFD" w:rsidRDefault="00C13DFD" w:rsidP="00C13DFD">
      <w:pPr>
        <w:pStyle w:val="Sinespaciado"/>
        <w:numPr>
          <w:ilvl w:val="0"/>
          <w:numId w:val="2"/>
        </w:numPr>
        <w:jc w:val="both"/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#4 DE LA GUÍA SEMANA </w:t>
      </w:r>
      <w:r w:rsidR="00646ED4">
        <w:rPr>
          <w:rFonts w:ascii="Berlin Sans FB" w:hAnsi="Berlin Sans FB"/>
          <w:sz w:val="28"/>
          <w:szCs w:val="28"/>
        </w:rPr>
        <w:t>21</w:t>
      </w:r>
      <w:r w:rsidRPr="003D73DE">
        <w:rPr>
          <w:rFonts w:ascii="Berlin Sans FB" w:hAnsi="Berlin Sans FB"/>
          <w:sz w:val="28"/>
          <w:szCs w:val="28"/>
        </w:rPr>
        <w:t xml:space="preserve"> “</w:t>
      </w:r>
      <w:r>
        <w:rPr>
          <w:rFonts w:ascii="Berlin Sans FB" w:hAnsi="Berlin Sans FB"/>
          <w:sz w:val="28"/>
          <w:szCs w:val="28"/>
        </w:rPr>
        <w:t>”</w:t>
      </w:r>
    </w:p>
    <w:p w:rsidR="00C13DFD" w:rsidRPr="00B917CB" w:rsidRDefault="00C13DFD" w:rsidP="00C13DFD">
      <w:pPr>
        <w:pStyle w:val="Sinespaciado"/>
        <w:ind w:left="785"/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Observar el video del día</w:t>
      </w:r>
    </w:p>
    <w:p w:rsidR="00C13DFD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C13DFD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C13DFD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color w:val="C00000"/>
          <w:sz w:val="24"/>
          <w:szCs w:val="24"/>
        </w:rPr>
      </w:pPr>
      <w:r w:rsidRPr="001B6AAD">
        <w:rPr>
          <w:rFonts w:ascii="Berlin Sans FB" w:hAnsi="Berlin Sans FB" w:cstheme="minorHAnsi"/>
          <w:b/>
          <w:color w:val="C00000"/>
          <w:sz w:val="24"/>
          <w:szCs w:val="24"/>
        </w:rPr>
        <w:t>ACTIVIDADES COMPLEMENTARIAS</w:t>
      </w:r>
      <w:r w:rsidR="00646ED4">
        <w:rPr>
          <w:rFonts w:ascii="Berlin Sans FB" w:hAnsi="Berlin Sans FB" w:cstheme="minorHAnsi"/>
          <w:b/>
          <w:color w:val="C00000"/>
          <w:sz w:val="24"/>
          <w:szCs w:val="24"/>
        </w:rPr>
        <w:t xml:space="preserve"> (</w:t>
      </w:r>
      <w:r w:rsidR="00B97150">
        <w:rPr>
          <w:rFonts w:ascii="Berlin Sans FB" w:hAnsi="Berlin Sans FB" w:cstheme="minorHAnsi"/>
          <w:b/>
          <w:color w:val="C00000"/>
          <w:sz w:val="24"/>
          <w:szCs w:val="24"/>
        </w:rPr>
        <w:t>MATEMATICA</w:t>
      </w:r>
      <w:r>
        <w:rPr>
          <w:rFonts w:ascii="Berlin Sans FB" w:hAnsi="Berlin Sans FB" w:cstheme="minorHAnsi"/>
          <w:b/>
          <w:color w:val="C00000"/>
          <w:sz w:val="24"/>
          <w:szCs w:val="24"/>
        </w:rPr>
        <w:t>)</w:t>
      </w:r>
    </w:p>
    <w:p w:rsidR="00C13DFD" w:rsidRDefault="00B97150" w:rsidP="00C13DFD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Complete los números que faltan ANTES- ENTRE – DESPUES</w:t>
      </w:r>
    </w:p>
    <w:p w:rsidR="00B97150" w:rsidRPr="00AE630A" w:rsidRDefault="00B97150" w:rsidP="00C13DFD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858"/>
        <w:gridCol w:w="858"/>
      </w:tblGrid>
      <w:tr w:rsidR="00DC1359" w:rsidTr="00DC1359"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Antes</w:t>
            </w:r>
          </w:p>
        </w:tc>
      </w:tr>
      <w:tr w:rsidR="00DC1359" w:rsidTr="00DC1359"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31</w:t>
            </w:r>
          </w:p>
        </w:tc>
      </w:tr>
      <w:tr w:rsidR="00DC1359" w:rsidTr="00DC1359"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35</w:t>
            </w:r>
          </w:p>
        </w:tc>
      </w:tr>
      <w:tr w:rsidR="00DC1359" w:rsidTr="00DC1359"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32</w:t>
            </w:r>
          </w:p>
        </w:tc>
      </w:tr>
      <w:tr w:rsidR="00DC1359" w:rsidTr="00DC1359"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38</w:t>
            </w:r>
          </w:p>
        </w:tc>
      </w:tr>
      <w:tr w:rsidR="00DC1359" w:rsidTr="00DC1359"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34</w:t>
            </w:r>
          </w:p>
        </w:tc>
      </w:tr>
      <w:tr w:rsidR="00DC1359" w:rsidTr="00DC1359"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30</w:t>
            </w:r>
          </w:p>
        </w:tc>
      </w:tr>
      <w:tr w:rsidR="00DC1359" w:rsidTr="00DC1359"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33</w:t>
            </w:r>
          </w:p>
        </w:tc>
      </w:tr>
    </w:tbl>
    <w:tbl>
      <w:tblPr>
        <w:tblStyle w:val="Tablaconcuadrcula"/>
        <w:tblpPr w:leftFromText="180" w:rightFromText="180" w:vertAnchor="text" w:horzAnchor="page" w:tblpX="7621" w:tblpY="21"/>
        <w:tblW w:w="0" w:type="auto"/>
        <w:tblLook w:val="04A0" w:firstRow="1" w:lastRow="0" w:firstColumn="1" w:lastColumn="0" w:noHBand="0" w:noVBand="1"/>
      </w:tblPr>
      <w:tblGrid>
        <w:gridCol w:w="1133"/>
        <w:gridCol w:w="705"/>
      </w:tblGrid>
      <w:tr w:rsidR="00DC1359" w:rsidTr="00DC1359">
        <w:tc>
          <w:tcPr>
            <w:tcW w:w="1133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Después</w:t>
            </w:r>
          </w:p>
        </w:tc>
        <w:tc>
          <w:tcPr>
            <w:tcW w:w="705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  <w:tr w:rsidR="00DC1359" w:rsidTr="00DC1359">
        <w:tc>
          <w:tcPr>
            <w:tcW w:w="1133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29</w:t>
            </w:r>
          </w:p>
        </w:tc>
        <w:tc>
          <w:tcPr>
            <w:tcW w:w="705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  <w:tr w:rsidR="00DC1359" w:rsidTr="00DC1359">
        <w:trPr>
          <w:trHeight w:val="200"/>
        </w:trPr>
        <w:tc>
          <w:tcPr>
            <w:tcW w:w="1133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705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  <w:tr w:rsidR="00DC1359" w:rsidTr="00DC1359">
        <w:tc>
          <w:tcPr>
            <w:tcW w:w="1133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31</w:t>
            </w:r>
          </w:p>
        </w:tc>
        <w:tc>
          <w:tcPr>
            <w:tcW w:w="705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  <w:tr w:rsidR="00DC1359" w:rsidTr="00DC1359">
        <w:tc>
          <w:tcPr>
            <w:tcW w:w="1133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32</w:t>
            </w:r>
          </w:p>
        </w:tc>
        <w:tc>
          <w:tcPr>
            <w:tcW w:w="705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  <w:tr w:rsidR="00DC1359" w:rsidTr="00DC1359">
        <w:tc>
          <w:tcPr>
            <w:tcW w:w="1133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33</w:t>
            </w:r>
          </w:p>
        </w:tc>
        <w:tc>
          <w:tcPr>
            <w:tcW w:w="705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  <w:tr w:rsidR="00DC1359" w:rsidTr="00DC1359">
        <w:tc>
          <w:tcPr>
            <w:tcW w:w="1133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34</w:t>
            </w:r>
          </w:p>
        </w:tc>
        <w:tc>
          <w:tcPr>
            <w:tcW w:w="705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  <w:tr w:rsidR="00DC1359" w:rsidTr="00DC1359">
        <w:tc>
          <w:tcPr>
            <w:tcW w:w="1133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35</w:t>
            </w:r>
          </w:p>
        </w:tc>
        <w:tc>
          <w:tcPr>
            <w:tcW w:w="705" w:type="dxa"/>
          </w:tcPr>
          <w:p w:rsidR="00DC1359" w:rsidRDefault="00DC1359" w:rsidP="00DC1359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80" w:rightFromText="180" w:vertAnchor="page" w:horzAnchor="page" w:tblpX="4456" w:tblpY="5461"/>
        <w:tblW w:w="0" w:type="auto"/>
        <w:tblLook w:val="04A0" w:firstRow="1" w:lastRow="0" w:firstColumn="1" w:lastColumn="0" w:noHBand="0" w:noVBand="1"/>
      </w:tblPr>
      <w:tblGrid>
        <w:gridCol w:w="562"/>
        <w:gridCol w:w="837"/>
        <w:gridCol w:w="567"/>
      </w:tblGrid>
      <w:tr w:rsidR="00391DCA" w:rsidTr="00391DCA">
        <w:tc>
          <w:tcPr>
            <w:tcW w:w="562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Entre</w:t>
            </w:r>
          </w:p>
        </w:tc>
        <w:tc>
          <w:tcPr>
            <w:tcW w:w="56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  <w:tr w:rsidR="00391DCA" w:rsidTr="00391DCA">
        <w:tc>
          <w:tcPr>
            <w:tcW w:w="562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83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32</w:t>
            </w:r>
          </w:p>
        </w:tc>
      </w:tr>
      <w:tr w:rsidR="00391DCA" w:rsidTr="00391DCA">
        <w:tc>
          <w:tcPr>
            <w:tcW w:w="562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33</w:t>
            </w:r>
          </w:p>
        </w:tc>
        <w:tc>
          <w:tcPr>
            <w:tcW w:w="83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35</w:t>
            </w:r>
          </w:p>
        </w:tc>
      </w:tr>
      <w:tr w:rsidR="00391DCA" w:rsidTr="00391DCA">
        <w:tc>
          <w:tcPr>
            <w:tcW w:w="562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36</w:t>
            </w:r>
          </w:p>
        </w:tc>
        <w:tc>
          <w:tcPr>
            <w:tcW w:w="83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38</w:t>
            </w:r>
          </w:p>
        </w:tc>
      </w:tr>
      <w:tr w:rsidR="00391DCA" w:rsidTr="00391DCA">
        <w:tc>
          <w:tcPr>
            <w:tcW w:w="562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29</w:t>
            </w:r>
          </w:p>
        </w:tc>
        <w:tc>
          <w:tcPr>
            <w:tcW w:w="83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31</w:t>
            </w:r>
          </w:p>
        </w:tc>
      </w:tr>
      <w:tr w:rsidR="00391DCA" w:rsidTr="00391DCA">
        <w:tc>
          <w:tcPr>
            <w:tcW w:w="562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31</w:t>
            </w:r>
          </w:p>
        </w:tc>
        <w:tc>
          <w:tcPr>
            <w:tcW w:w="83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33</w:t>
            </w:r>
          </w:p>
        </w:tc>
      </w:tr>
      <w:tr w:rsidR="00391DCA" w:rsidTr="00391DCA">
        <w:tc>
          <w:tcPr>
            <w:tcW w:w="562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34</w:t>
            </w:r>
          </w:p>
        </w:tc>
        <w:tc>
          <w:tcPr>
            <w:tcW w:w="83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36</w:t>
            </w:r>
          </w:p>
        </w:tc>
      </w:tr>
      <w:tr w:rsidR="00391DCA" w:rsidTr="00391DCA">
        <w:tc>
          <w:tcPr>
            <w:tcW w:w="562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37</w:t>
            </w:r>
          </w:p>
        </w:tc>
        <w:tc>
          <w:tcPr>
            <w:tcW w:w="83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91DCA" w:rsidRDefault="00391DCA" w:rsidP="00391DCA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  <w:r>
              <w:rPr>
                <w:rFonts w:ascii="Berlin Sans FB" w:hAnsi="Berlin Sans FB" w:cstheme="minorHAnsi"/>
                <w:b/>
                <w:sz w:val="24"/>
                <w:szCs w:val="24"/>
              </w:rPr>
              <w:t>39</w:t>
            </w:r>
          </w:p>
        </w:tc>
      </w:tr>
    </w:tbl>
    <w:p w:rsidR="00C13DFD" w:rsidRPr="009019A0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color w:val="C00000"/>
          <w:sz w:val="24"/>
          <w:szCs w:val="24"/>
        </w:rPr>
      </w:pPr>
    </w:p>
    <w:p w:rsidR="00C13DFD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</w:rPr>
      </w:pPr>
    </w:p>
    <w:p w:rsidR="00C13DFD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</w:rPr>
      </w:pPr>
    </w:p>
    <w:p w:rsidR="00C13DFD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</w:rPr>
      </w:pPr>
    </w:p>
    <w:p w:rsidR="00C13DFD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</w:rPr>
      </w:pPr>
    </w:p>
    <w:p w:rsidR="00C13DFD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</w:rPr>
      </w:pPr>
    </w:p>
    <w:p w:rsidR="00C13DFD" w:rsidRPr="008D514B" w:rsidRDefault="00C13DFD" w:rsidP="00C13DFD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  <w:vertAlign w:val="superscript"/>
        </w:rPr>
      </w:pPr>
      <w:r>
        <w:rPr>
          <w:rFonts w:ascii="Berlin Sans FB" w:hAnsi="Berlin Sans FB" w:cstheme="minorHAnsi"/>
          <w:b/>
          <w:sz w:val="28"/>
          <w:szCs w:val="28"/>
        </w:rPr>
        <w:softHyphen/>
      </w:r>
    </w:p>
    <w:p w:rsidR="00C13DFD" w:rsidRPr="00E97DFC" w:rsidRDefault="00C13DFD" w:rsidP="00C13DFD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D7386" wp14:editId="64F59FA3">
                <wp:simplePos x="0" y="0"/>
                <wp:positionH relativeFrom="column">
                  <wp:posOffset>-3800475</wp:posOffset>
                </wp:positionH>
                <wp:positionV relativeFrom="paragraph">
                  <wp:posOffset>2151380</wp:posOffset>
                </wp:positionV>
                <wp:extent cx="466725" cy="2476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DFD" w:rsidRPr="0055652B" w:rsidRDefault="00C13DFD" w:rsidP="00C13DF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D7386" id="Rectángulo 11" o:spid="_x0000_s1027" style="position:absolute;left:0;text-align:left;margin-left:-299.25pt;margin-top:169.4pt;width:3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" fillcolor="white [3201]" strokecolor="black [3213]" strokeweight="1pt">
                <v:textbox>
                  <w:txbxContent>
                    <w:p w:rsidR="00C13DFD" w:rsidRPr="0055652B" w:rsidRDefault="00C13DFD" w:rsidP="00C13DF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E97DFC">
        <w:rPr>
          <w:rFonts w:ascii="Berlin Sans FB" w:eastAsia="Calibri" w:hAnsi="Berlin Sans FB" w:cs="Times New Roman"/>
          <w:b/>
          <w:sz w:val="28"/>
          <w:szCs w:val="28"/>
        </w:rPr>
        <w:t>VIERNES 30</w:t>
      </w:r>
      <w:r>
        <w:rPr>
          <w:rFonts w:ascii="Berlin Sans FB" w:eastAsia="Calibri" w:hAnsi="Berlin Sans FB" w:cs="Times New Roman"/>
          <w:b/>
          <w:sz w:val="28"/>
          <w:szCs w:val="28"/>
        </w:rPr>
        <w:t xml:space="preserve"> DE OCTUBRE (INGLES- EEFF)</w:t>
      </w:r>
    </w:p>
    <w:p w:rsidR="00C13DFD" w:rsidRPr="007E1314" w:rsidRDefault="00C13DFD" w:rsidP="00C13DFD">
      <w:pPr>
        <w:pStyle w:val="Prrafodelista"/>
        <w:numPr>
          <w:ilvl w:val="0"/>
          <w:numId w:val="3"/>
        </w:numP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  <w:r w:rsidRPr="00866945">
        <w:rPr>
          <w:rFonts w:ascii="Berlin Sans FB" w:hAnsi="Berlin Sans FB"/>
          <w:sz w:val="28"/>
          <w:szCs w:val="28"/>
        </w:rPr>
        <w:t>TRABAJAR LA A</w:t>
      </w:r>
      <w:r w:rsidR="00E97DFC">
        <w:rPr>
          <w:rFonts w:ascii="Berlin Sans FB" w:hAnsi="Berlin Sans FB"/>
          <w:sz w:val="28"/>
          <w:szCs w:val="28"/>
        </w:rPr>
        <w:t>CTIVIDAD #5 DE LA GUÍA SEMANA 21</w:t>
      </w:r>
      <w:r>
        <w:rPr>
          <w:rFonts w:ascii="Century Gothic" w:eastAsia="Century Gothic" w:hAnsi="Century Gothic"/>
          <w:sz w:val="24"/>
        </w:rPr>
        <w:t xml:space="preserve"> </w:t>
      </w:r>
      <w:proofErr w:type="spellStart"/>
      <w:r>
        <w:rPr>
          <w:rFonts w:ascii="Century Gothic" w:eastAsia="Century Gothic" w:hAnsi="Century Gothic"/>
          <w:sz w:val="24"/>
        </w:rPr>
        <w:t>My</w:t>
      </w:r>
      <w:proofErr w:type="spellEnd"/>
      <w:r>
        <w:rPr>
          <w:rFonts w:ascii="Century Gothic" w:eastAsia="Century Gothic" w:hAnsi="Century Gothic"/>
          <w:sz w:val="24"/>
        </w:rPr>
        <w:t xml:space="preserve"> </w:t>
      </w:r>
      <w:proofErr w:type="spellStart"/>
      <w:r>
        <w:rPr>
          <w:rFonts w:ascii="Century Gothic" w:eastAsia="Century Gothic" w:hAnsi="Century Gothic"/>
          <w:sz w:val="24"/>
        </w:rPr>
        <w:t>family</w:t>
      </w:r>
      <w:proofErr w:type="spellEnd"/>
      <w:r>
        <w:rPr>
          <w:rFonts w:ascii="Century Gothic" w:eastAsia="Century Gothic" w:hAnsi="Century Gothic"/>
          <w:sz w:val="24"/>
        </w:rPr>
        <w:t>”</w:t>
      </w:r>
    </w:p>
    <w:p w:rsidR="00C13DFD" w:rsidRPr="00640787" w:rsidRDefault="00C13DFD" w:rsidP="00C13DFD">
      <w:pPr>
        <w:pStyle w:val="Prrafodelista"/>
        <w:numPr>
          <w:ilvl w:val="0"/>
          <w:numId w:val="3"/>
        </w:numP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  <w:r>
        <w:rPr>
          <w:rFonts w:ascii="Berlin Sans FB" w:hAnsi="Berlin Sans FB"/>
          <w:sz w:val="28"/>
          <w:szCs w:val="28"/>
        </w:rPr>
        <w:t>“</w:t>
      </w:r>
      <w:r w:rsidRPr="00640787">
        <w:rPr>
          <w:rFonts w:ascii="Berlin Sans FB" w:hAnsi="Berlin Sans FB"/>
          <w:sz w:val="28"/>
          <w:szCs w:val="28"/>
        </w:rPr>
        <w:t>Observar el video del día.</w:t>
      </w:r>
    </w:p>
    <w:p w:rsidR="00C13DFD" w:rsidRDefault="00C13DFD" w:rsidP="00C13DFD">
      <w:pPr>
        <w:rPr>
          <w:rFonts w:ascii="Berlin Sans FB" w:hAnsi="Berlin Sans FB" w:cstheme="minorHAnsi"/>
          <w:b/>
          <w:sz w:val="24"/>
          <w:szCs w:val="24"/>
        </w:rPr>
      </w:pPr>
      <w:r w:rsidRPr="00640787">
        <w:rPr>
          <w:rFonts w:ascii="Berlin Sans FB" w:hAnsi="Berlin Sans FB"/>
          <w:sz w:val="28"/>
          <w:szCs w:val="28"/>
        </w:rPr>
        <w:t xml:space="preserve"> </w:t>
      </w:r>
      <w:r w:rsidRPr="00640787">
        <w:rPr>
          <w:rFonts w:ascii="Berlin Sans FB" w:hAnsi="Berlin Sans FB" w:cstheme="minorHAnsi"/>
          <w:b/>
          <w:color w:val="C00000"/>
          <w:sz w:val="24"/>
          <w:szCs w:val="24"/>
        </w:rPr>
        <w:t xml:space="preserve">ACTIVIDADES COMPLEMENTARIAS </w:t>
      </w:r>
      <w:r>
        <w:rPr>
          <w:rFonts w:ascii="Berlin Sans FB" w:hAnsi="Berlin Sans FB" w:cstheme="minorHAnsi"/>
          <w:b/>
          <w:sz w:val="24"/>
          <w:szCs w:val="24"/>
        </w:rPr>
        <w:t>(Lenguaje</w:t>
      </w:r>
      <w:r w:rsidRPr="00640787">
        <w:rPr>
          <w:rFonts w:ascii="Berlin Sans FB" w:hAnsi="Berlin Sans FB" w:cstheme="minorHAnsi"/>
          <w:b/>
          <w:sz w:val="24"/>
          <w:szCs w:val="24"/>
        </w:rPr>
        <w:t>)</w:t>
      </w:r>
      <w:r>
        <w:rPr>
          <w:rFonts w:ascii="Berlin Sans FB" w:hAnsi="Berlin Sans FB" w:cstheme="minorHAnsi"/>
          <w:b/>
          <w:sz w:val="24"/>
          <w:szCs w:val="24"/>
        </w:rPr>
        <w:t xml:space="preserve"> </w:t>
      </w:r>
    </w:p>
    <w:p w:rsidR="002807F4" w:rsidRDefault="002807F4" w:rsidP="00C13DFD">
      <w:pPr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 xml:space="preserve">Lea y forme palabras con dos vocales juntas. Ejemplo </w:t>
      </w:r>
    </w:p>
    <w:p w:rsidR="002807F4" w:rsidRDefault="002807F4" w:rsidP="00C13DFD">
      <w:pPr>
        <w:rPr>
          <w:rFonts w:ascii="Berlin Sans FB" w:hAnsi="Berlin Sans FB" w:cstheme="minorHAnsi"/>
          <w:b/>
          <w:sz w:val="24"/>
          <w:szCs w:val="24"/>
        </w:rPr>
      </w:pPr>
      <w:proofErr w:type="spellStart"/>
      <w:r>
        <w:rPr>
          <w:rFonts w:ascii="Berlin Sans FB" w:hAnsi="Berlin Sans FB" w:cstheme="minorHAnsi"/>
          <w:b/>
          <w:sz w:val="24"/>
          <w:szCs w:val="24"/>
        </w:rPr>
        <w:t>au</w:t>
      </w:r>
      <w:proofErr w:type="spellEnd"/>
      <w:r>
        <w:rPr>
          <w:rFonts w:ascii="Berlin Sans FB" w:hAnsi="Berlin Sans FB" w:cstheme="minorHAnsi"/>
          <w:b/>
          <w:sz w:val="24"/>
          <w:szCs w:val="24"/>
        </w:rPr>
        <w:t xml:space="preserve"> = aula</w:t>
      </w:r>
    </w:p>
    <w:p w:rsidR="002807F4" w:rsidRDefault="002807F4" w:rsidP="00C13DFD">
      <w:pPr>
        <w:rPr>
          <w:rFonts w:ascii="Berlin Sans FB" w:hAnsi="Berlin Sans FB" w:cstheme="minorHAnsi"/>
          <w:b/>
          <w:sz w:val="24"/>
          <w:szCs w:val="24"/>
        </w:rPr>
      </w:pPr>
      <w:proofErr w:type="spellStart"/>
      <w:r>
        <w:rPr>
          <w:rFonts w:ascii="Berlin Sans FB" w:hAnsi="Berlin Sans FB" w:cstheme="minorHAnsi"/>
          <w:b/>
          <w:sz w:val="24"/>
          <w:szCs w:val="24"/>
        </w:rPr>
        <w:t>ei</w:t>
      </w:r>
      <w:proofErr w:type="spellEnd"/>
      <w:r>
        <w:rPr>
          <w:rFonts w:ascii="Berlin Sans FB" w:hAnsi="Berlin Sans FB" w:cstheme="minorHAnsi"/>
          <w:b/>
          <w:sz w:val="24"/>
          <w:szCs w:val="24"/>
        </w:rPr>
        <w:t xml:space="preserve"> = peine</w:t>
      </w:r>
    </w:p>
    <w:p w:rsidR="002807F4" w:rsidRDefault="002807F4" w:rsidP="00C13DFD">
      <w:pPr>
        <w:rPr>
          <w:rFonts w:ascii="Berlin Sans FB" w:hAnsi="Berlin Sans FB" w:cstheme="minorHAnsi"/>
          <w:b/>
          <w:sz w:val="24"/>
          <w:szCs w:val="24"/>
        </w:rPr>
      </w:pPr>
      <w:proofErr w:type="spellStart"/>
      <w:r>
        <w:rPr>
          <w:rFonts w:ascii="Berlin Sans FB" w:hAnsi="Berlin Sans FB" w:cstheme="minorHAnsi"/>
          <w:b/>
          <w:sz w:val="24"/>
          <w:szCs w:val="24"/>
        </w:rPr>
        <w:t>ia</w:t>
      </w:r>
      <w:proofErr w:type="spellEnd"/>
      <w:r>
        <w:rPr>
          <w:rFonts w:ascii="Berlin Sans FB" w:hAnsi="Berlin Sans FB" w:cstheme="minorHAnsi"/>
          <w:b/>
          <w:sz w:val="24"/>
          <w:szCs w:val="24"/>
        </w:rPr>
        <w:t xml:space="preserve"> = piano</w:t>
      </w:r>
      <w:bookmarkStart w:id="0" w:name="_GoBack"/>
      <w:bookmarkEnd w:id="0"/>
    </w:p>
    <w:p w:rsidR="002807F4" w:rsidRDefault="002807F4" w:rsidP="00C13DFD">
      <w:pPr>
        <w:rPr>
          <w:rFonts w:ascii="Berlin Sans FB" w:hAnsi="Berlin Sans FB" w:cstheme="minorHAnsi"/>
          <w:b/>
          <w:sz w:val="24"/>
          <w:szCs w:val="24"/>
        </w:rPr>
      </w:pPr>
    </w:p>
    <w:p w:rsidR="00C13DFD" w:rsidRDefault="00C13DFD" w:rsidP="00C13DFD">
      <w:pPr>
        <w:rPr>
          <w:rFonts w:ascii="Berlin Sans FB" w:hAnsi="Berlin Sans FB" w:cstheme="minorHAnsi"/>
          <w:b/>
          <w:sz w:val="24"/>
          <w:szCs w:val="24"/>
        </w:rPr>
      </w:pPr>
    </w:p>
    <w:p w:rsidR="00C13DFD" w:rsidRPr="00664216" w:rsidRDefault="00C13DFD" w:rsidP="00C13DFD">
      <w:pPr>
        <w:rPr>
          <w:rFonts w:ascii="Berlin Sans FB" w:hAnsi="Berlin Sans FB" w:cstheme="minorHAnsi"/>
          <w:b/>
          <w:sz w:val="24"/>
          <w:szCs w:val="24"/>
        </w:rPr>
      </w:pPr>
    </w:p>
    <w:p w:rsidR="009612D4" w:rsidRDefault="002807F4"/>
    <w:sectPr w:rsidR="009612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75FB"/>
    <w:multiLevelType w:val="hybridMultilevel"/>
    <w:tmpl w:val="59046AE0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54867"/>
    <w:multiLevelType w:val="hybridMultilevel"/>
    <w:tmpl w:val="94C6E8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3DD8"/>
    <w:multiLevelType w:val="hybridMultilevel"/>
    <w:tmpl w:val="E35CE3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C0C94"/>
    <w:multiLevelType w:val="hybridMultilevel"/>
    <w:tmpl w:val="EE4ED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D1BD3"/>
    <w:multiLevelType w:val="hybridMultilevel"/>
    <w:tmpl w:val="5402203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FD"/>
    <w:rsid w:val="002807F4"/>
    <w:rsid w:val="002B56D7"/>
    <w:rsid w:val="002C6B3B"/>
    <w:rsid w:val="00391DCA"/>
    <w:rsid w:val="00517215"/>
    <w:rsid w:val="005A0F73"/>
    <w:rsid w:val="00646ED4"/>
    <w:rsid w:val="008917C2"/>
    <w:rsid w:val="00912679"/>
    <w:rsid w:val="00B97150"/>
    <w:rsid w:val="00BC1AFD"/>
    <w:rsid w:val="00C13DFD"/>
    <w:rsid w:val="00D25DFC"/>
    <w:rsid w:val="00DA7089"/>
    <w:rsid w:val="00DC1359"/>
    <w:rsid w:val="00E97DFC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C414"/>
  <w15:chartTrackingRefBased/>
  <w15:docId w15:val="{5761F080-A296-4913-A6C7-40406B13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DFD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2B5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3DFD"/>
    <w:pPr>
      <w:spacing w:after="0" w:line="240" w:lineRule="auto"/>
    </w:pPr>
    <w:rPr>
      <w:lang w:val="es-EC"/>
    </w:rPr>
  </w:style>
  <w:style w:type="paragraph" w:styleId="Prrafodelista">
    <w:name w:val="List Paragraph"/>
    <w:basedOn w:val="Normal"/>
    <w:uiPriority w:val="1"/>
    <w:qFormat/>
    <w:rsid w:val="00C13D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56D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56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X9Eqd6Mze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2020-10-23T16:07:00Z</dcterms:created>
  <dcterms:modified xsi:type="dcterms:W3CDTF">2020-10-23T18:25:00Z</dcterms:modified>
</cp:coreProperties>
</file>